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907" w:rsidRDefault="00494907" w:rsidP="00494907">
      <w:pPr>
        <w:pStyle w:val="a3"/>
        <w:jc w:val="both"/>
        <w:rPr>
          <w:b w:val="0"/>
          <w:bCs w:val="0"/>
          <w:color w:val="333333"/>
        </w:rPr>
      </w:pPr>
      <w:r>
        <w:rPr>
          <w:rFonts w:hint="cs"/>
          <w:b w:val="0"/>
          <w:bCs w:val="0"/>
          <w:noProof/>
          <w:color w:val="333333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2148840</wp:posOffset>
            </wp:positionH>
            <wp:positionV relativeFrom="paragraph">
              <wp:posOffset>-624205</wp:posOffset>
            </wp:positionV>
            <wp:extent cx="1067435" cy="1365885"/>
            <wp:effectExtent l="1905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435" cy="1365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cs"/>
          <w:b w:val="0"/>
          <w:bCs w:val="0"/>
          <w:color w:val="333333"/>
          <w:cs/>
        </w:rPr>
        <w:tab/>
      </w:r>
    </w:p>
    <w:p w:rsidR="00494907" w:rsidRDefault="00494907" w:rsidP="00494907">
      <w:pPr>
        <w:pStyle w:val="a3"/>
        <w:jc w:val="left"/>
        <w:rPr>
          <w:rFonts w:hint="cs"/>
          <w:b w:val="0"/>
          <w:bCs w:val="0"/>
          <w:color w:val="333333"/>
        </w:rPr>
      </w:pPr>
    </w:p>
    <w:p w:rsidR="00494907" w:rsidRDefault="00494907" w:rsidP="00494907">
      <w:pPr>
        <w:pStyle w:val="a3"/>
        <w:jc w:val="left"/>
        <w:rPr>
          <w:rFonts w:hint="cs"/>
          <w:b w:val="0"/>
          <w:bCs w:val="0"/>
          <w:color w:val="333333"/>
        </w:rPr>
      </w:pPr>
    </w:p>
    <w:p w:rsidR="00494907" w:rsidRDefault="00494907" w:rsidP="00494907">
      <w:pPr>
        <w:pStyle w:val="a3"/>
        <w:jc w:val="left"/>
        <w:rPr>
          <w:rFonts w:hint="cs"/>
          <w:b w:val="0"/>
          <w:bCs w:val="0"/>
          <w:color w:val="333333"/>
        </w:rPr>
      </w:pPr>
      <w:r>
        <w:rPr>
          <w:rFonts w:hint="cs"/>
          <w:b w:val="0"/>
          <w:bCs w:val="0"/>
          <w:color w:val="333333"/>
          <w:cs/>
        </w:rPr>
        <w:tab/>
      </w:r>
      <w:r>
        <w:rPr>
          <w:rFonts w:hint="cs"/>
          <w:b w:val="0"/>
          <w:bCs w:val="0"/>
          <w:color w:val="333333"/>
          <w:cs/>
        </w:rPr>
        <w:tab/>
      </w:r>
      <w:r>
        <w:rPr>
          <w:rFonts w:hint="cs"/>
          <w:b w:val="0"/>
          <w:bCs w:val="0"/>
          <w:color w:val="333333"/>
          <w:cs/>
        </w:rPr>
        <w:tab/>
      </w:r>
      <w:r>
        <w:rPr>
          <w:rFonts w:hint="cs"/>
          <w:b w:val="0"/>
          <w:bCs w:val="0"/>
          <w:color w:val="333333"/>
          <w:cs/>
        </w:rPr>
        <w:tab/>
      </w:r>
    </w:p>
    <w:p w:rsidR="00494907" w:rsidRPr="005F281C" w:rsidRDefault="00494907" w:rsidP="00494907">
      <w:pPr>
        <w:pStyle w:val="a3"/>
        <w:rPr>
          <w:rFonts w:ascii="TH SarabunIT๙" w:hAnsi="TH SarabunIT๙" w:cs="TH SarabunIT๙"/>
          <w:b w:val="0"/>
          <w:bCs w:val="0"/>
          <w:color w:val="333333"/>
        </w:rPr>
      </w:pPr>
      <w:r w:rsidRPr="005F281C">
        <w:rPr>
          <w:rFonts w:ascii="TH SarabunIT๙" w:hAnsi="TH SarabunIT๙" w:cs="TH SarabunIT๙"/>
          <w:b w:val="0"/>
          <w:bCs w:val="0"/>
          <w:color w:val="333333"/>
          <w:cs/>
        </w:rPr>
        <w:t>ประกาศสภาเทศบาลตำบลแหลมสัก</w:t>
      </w:r>
    </w:p>
    <w:p w:rsidR="00494907" w:rsidRPr="005F281C" w:rsidRDefault="00494907" w:rsidP="00494907">
      <w:pPr>
        <w:pStyle w:val="a3"/>
        <w:jc w:val="left"/>
        <w:rPr>
          <w:rFonts w:ascii="TH SarabunIT๙" w:hAnsi="TH SarabunIT๙" w:cs="TH SarabunIT๙"/>
          <w:b w:val="0"/>
          <w:bCs w:val="0"/>
          <w:color w:val="333333"/>
        </w:rPr>
      </w:pPr>
      <w:r w:rsidRPr="005F281C">
        <w:rPr>
          <w:rFonts w:ascii="TH SarabunIT๙" w:hAnsi="TH SarabunIT๙" w:cs="TH SarabunIT๙"/>
          <w:b w:val="0"/>
          <w:bCs w:val="0"/>
          <w:color w:val="333333"/>
          <w:cs/>
        </w:rPr>
        <w:t xml:space="preserve">                                        เรื่อง  ขอเชิญฟังการประชุมสภาเทศบาล</w:t>
      </w:r>
    </w:p>
    <w:p w:rsidR="00494907" w:rsidRPr="005F281C" w:rsidRDefault="00494907" w:rsidP="00494907">
      <w:pPr>
        <w:pStyle w:val="a3"/>
        <w:jc w:val="left"/>
        <w:rPr>
          <w:rFonts w:ascii="TH SarabunIT๙" w:hAnsi="TH SarabunIT๙" w:cs="TH SarabunIT๙"/>
          <w:b w:val="0"/>
          <w:bCs w:val="0"/>
          <w:color w:val="333333"/>
          <w:cs/>
        </w:rPr>
      </w:pPr>
      <w:r w:rsidRPr="005F281C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5F281C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5F281C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5F281C">
        <w:rPr>
          <w:rFonts w:ascii="TH SarabunIT๙" w:hAnsi="TH SarabunIT๙" w:cs="TH SarabunIT๙"/>
          <w:b w:val="0"/>
          <w:bCs w:val="0"/>
          <w:color w:val="333333"/>
          <w:cs/>
        </w:rPr>
        <w:tab/>
        <w:t>----------------------------------------------</w:t>
      </w:r>
    </w:p>
    <w:p w:rsidR="00494907" w:rsidRPr="005F281C" w:rsidRDefault="00494907" w:rsidP="00494907">
      <w:pPr>
        <w:rPr>
          <w:rFonts w:ascii="TH SarabunIT๙" w:hAnsi="TH SarabunIT๙" w:cs="TH SarabunIT๙"/>
          <w:sz w:val="32"/>
          <w:szCs w:val="32"/>
        </w:rPr>
      </w:pPr>
      <w:r w:rsidRPr="005F281C">
        <w:rPr>
          <w:rFonts w:ascii="TH SarabunIT๙" w:hAnsi="TH SarabunIT๙" w:cs="TH SarabunIT๙"/>
          <w:b/>
          <w:bCs/>
          <w:color w:val="333333"/>
          <w:cs/>
        </w:rPr>
        <w:tab/>
      </w:r>
      <w:r w:rsidRPr="005F281C">
        <w:rPr>
          <w:rFonts w:ascii="TH SarabunIT๙" w:hAnsi="TH SarabunIT๙" w:cs="TH SarabunIT๙"/>
          <w:b/>
          <w:bCs/>
          <w:color w:val="333333"/>
          <w:cs/>
        </w:rPr>
        <w:tab/>
      </w:r>
      <w:r w:rsidRPr="005F281C">
        <w:rPr>
          <w:rFonts w:ascii="TH SarabunIT๙" w:hAnsi="TH SarabunIT๙" w:cs="TH SarabunIT๙"/>
          <w:color w:val="333333"/>
          <w:sz w:val="32"/>
          <w:szCs w:val="32"/>
          <w:cs/>
        </w:rPr>
        <w:t xml:space="preserve">ด้วยสภาเทศบาลตำบลแหลมสัก  ได้เรียกประชุมสภาสมัยสามัญ สมัยที่ </w:t>
      </w:r>
      <w:r w:rsidRPr="005F281C">
        <w:rPr>
          <w:rFonts w:ascii="TH SarabunIT๙" w:hAnsi="TH SarabunIT๙" w:cs="TH SarabunIT๙"/>
          <w:color w:val="333333"/>
          <w:sz w:val="32"/>
          <w:szCs w:val="32"/>
        </w:rPr>
        <w:t>4</w:t>
      </w:r>
      <w:r w:rsidRPr="005F281C">
        <w:rPr>
          <w:rFonts w:ascii="TH SarabunIT๙" w:hAnsi="TH SarabunIT๙" w:cs="TH SarabunIT๙"/>
          <w:color w:val="333333"/>
          <w:sz w:val="32"/>
          <w:szCs w:val="32"/>
          <w:cs/>
        </w:rPr>
        <w:t>/</w:t>
      </w:r>
      <w:proofErr w:type="gramStart"/>
      <w:r w:rsidRPr="005F281C">
        <w:rPr>
          <w:rFonts w:ascii="TH SarabunIT๙" w:hAnsi="TH SarabunIT๙" w:cs="TH SarabunIT๙"/>
          <w:color w:val="333333"/>
          <w:sz w:val="32"/>
          <w:szCs w:val="32"/>
          <w:cs/>
        </w:rPr>
        <w:t>๒๕๕๔  เพื่อพิจารณา</w:t>
      </w:r>
      <w:proofErr w:type="gramEnd"/>
      <w:r w:rsidRPr="005F281C">
        <w:rPr>
          <w:rFonts w:ascii="TH SarabunIT๙" w:hAnsi="TH SarabunIT๙" w:cs="TH SarabunIT๙"/>
          <w:color w:val="333333"/>
          <w:sz w:val="32"/>
          <w:szCs w:val="32"/>
          <w:cs/>
        </w:rPr>
        <w:t xml:space="preserve"> </w:t>
      </w:r>
      <w:r w:rsidRPr="005F281C">
        <w:rPr>
          <w:rFonts w:ascii="TH SarabunIT๙" w:hAnsi="TH SarabunIT๙" w:cs="TH SarabunIT๙"/>
          <w:sz w:val="32"/>
          <w:szCs w:val="32"/>
          <w:cs/>
        </w:rPr>
        <w:t xml:space="preserve"> ตามระเบียบวาระดังนี้ </w:t>
      </w:r>
    </w:p>
    <w:p w:rsidR="00494907" w:rsidRPr="005F281C" w:rsidRDefault="00494907" w:rsidP="00494907">
      <w:pPr>
        <w:pStyle w:val="a3"/>
        <w:jc w:val="left"/>
        <w:rPr>
          <w:rFonts w:ascii="TH SarabunIT๙" w:hAnsi="TH SarabunIT๙" w:cs="TH SarabunIT๙"/>
          <w:b w:val="0"/>
          <w:bCs w:val="0"/>
        </w:rPr>
      </w:pPr>
      <w:r w:rsidRPr="005F281C">
        <w:rPr>
          <w:rFonts w:ascii="TH SarabunIT๙" w:hAnsi="TH SarabunIT๙" w:cs="TH SarabunIT๙"/>
          <w:b w:val="0"/>
          <w:bCs w:val="0"/>
          <w:cs/>
        </w:rPr>
        <w:t>ระเบียบวาระที่   ๑</w:t>
      </w:r>
      <w:r w:rsidRPr="005F281C">
        <w:rPr>
          <w:rFonts w:ascii="TH SarabunIT๙" w:hAnsi="TH SarabunIT๙" w:cs="TH SarabunIT๙"/>
          <w:b w:val="0"/>
          <w:bCs w:val="0"/>
          <w:cs/>
        </w:rPr>
        <w:tab/>
        <w:t>เรื่องประธานแจ้งให้ที่ประชุมทราบ</w:t>
      </w:r>
    </w:p>
    <w:p w:rsidR="00494907" w:rsidRPr="005F281C" w:rsidRDefault="00494907" w:rsidP="00494907">
      <w:pPr>
        <w:pStyle w:val="a3"/>
        <w:spacing w:before="120" w:after="120"/>
        <w:jc w:val="left"/>
        <w:rPr>
          <w:rFonts w:ascii="TH SarabunIT๙" w:hAnsi="TH SarabunIT๙" w:cs="TH SarabunIT๙"/>
          <w:b w:val="0"/>
          <w:bCs w:val="0"/>
        </w:rPr>
      </w:pPr>
      <w:r w:rsidRPr="005F281C">
        <w:rPr>
          <w:rFonts w:ascii="TH SarabunIT๙" w:hAnsi="TH SarabunIT๙" w:cs="TH SarabunIT๙"/>
          <w:b w:val="0"/>
          <w:bCs w:val="0"/>
          <w:cs/>
        </w:rPr>
        <w:t>ระเบียบวาระที่   ๒</w:t>
      </w:r>
      <w:r w:rsidRPr="005F281C">
        <w:rPr>
          <w:rFonts w:ascii="TH SarabunIT๙" w:hAnsi="TH SarabunIT๙" w:cs="TH SarabunIT๙"/>
          <w:b w:val="0"/>
          <w:bCs w:val="0"/>
          <w:cs/>
        </w:rPr>
        <w:tab/>
        <w:t>เรื่องรับรองรายงานการประชุมครั้งที่แล้ว</w:t>
      </w:r>
    </w:p>
    <w:p w:rsidR="00494907" w:rsidRPr="005F281C" w:rsidRDefault="00494907" w:rsidP="00494907">
      <w:pPr>
        <w:pStyle w:val="a3"/>
        <w:jc w:val="left"/>
        <w:rPr>
          <w:rFonts w:ascii="TH SarabunIT๙" w:hAnsi="TH SarabunIT๙" w:cs="TH SarabunIT๙"/>
          <w:b w:val="0"/>
          <w:bCs w:val="0"/>
        </w:rPr>
      </w:pPr>
      <w:r w:rsidRPr="005F281C">
        <w:rPr>
          <w:rFonts w:ascii="TH SarabunIT๙" w:hAnsi="TH SarabunIT๙" w:cs="TH SarabunIT๙"/>
          <w:b w:val="0"/>
          <w:bCs w:val="0"/>
          <w:cs/>
        </w:rPr>
        <w:t>ระเบียบวาระที่   ๓</w:t>
      </w:r>
      <w:r w:rsidRPr="005F281C">
        <w:rPr>
          <w:rFonts w:ascii="TH SarabunIT๙" w:hAnsi="TH SarabunIT๙" w:cs="TH SarabunIT๙"/>
          <w:b w:val="0"/>
          <w:bCs w:val="0"/>
          <w:cs/>
        </w:rPr>
        <w:tab/>
        <w:t>เรื่องเสนอให้ที่ประชุมพิจารณา</w:t>
      </w:r>
    </w:p>
    <w:p w:rsidR="00494907" w:rsidRPr="005F281C" w:rsidRDefault="00494907" w:rsidP="00494907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F281C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</w:t>
      </w:r>
      <w:r w:rsidRPr="005F281C">
        <w:rPr>
          <w:rFonts w:ascii="TH SarabunIT๙" w:hAnsi="TH SarabunIT๙" w:cs="TH SarabunIT๙"/>
          <w:sz w:val="32"/>
          <w:szCs w:val="32"/>
          <w:cs/>
        </w:rPr>
        <w:tab/>
        <w:t>๓.๑  แจ้งการใช้แผนพัฒนา 3 ปี (ปี 2555-2557) ระเบียบกระทรวงมหาดไทยว่า</w:t>
      </w:r>
      <w:r w:rsidRPr="005F281C">
        <w:rPr>
          <w:rFonts w:ascii="TH SarabunIT๙" w:hAnsi="TH SarabunIT๙" w:cs="TH SarabunIT๙"/>
          <w:sz w:val="32"/>
          <w:szCs w:val="32"/>
          <w:cs/>
        </w:rPr>
        <w:tab/>
      </w:r>
      <w:r w:rsidRPr="005F281C">
        <w:rPr>
          <w:rFonts w:ascii="TH SarabunIT๙" w:hAnsi="TH SarabunIT๙" w:cs="TH SarabunIT๙"/>
          <w:sz w:val="32"/>
          <w:szCs w:val="32"/>
          <w:cs/>
        </w:rPr>
        <w:tab/>
      </w:r>
      <w:r w:rsidRPr="005F281C">
        <w:rPr>
          <w:rFonts w:ascii="TH SarabunIT๙" w:hAnsi="TH SarabunIT๙" w:cs="TH SarabunIT๙"/>
          <w:sz w:val="32"/>
          <w:szCs w:val="32"/>
          <w:cs/>
        </w:rPr>
        <w:tab/>
        <w:t>ด้วยการจัดทำแผนพัฒนาขององค์กรปกครองส่วนท้องถิ่น พ.ศ. 2548</w:t>
      </w:r>
    </w:p>
    <w:p w:rsidR="00494907" w:rsidRPr="005F281C" w:rsidRDefault="00494907" w:rsidP="00494907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F281C">
        <w:rPr>
          <w:rFonts w:ascii="TH SarabunIT๙" w:hAnsi="TH SarabunIT๙" w:cs="TH SarabunIT๙"/>
          <w:sz w:val="32"/>
          <w:szCs w:val="32"/>
          <w:cs/>
        </w:rPr>
        <w:t xml:space="preserve">                               ๓.๒ รายงานการติดตามแผนและประเมินผลแผนพัฒนาประจำปีงบประมาณ </w:t>
      </w:r>
      <w:r w:rsidRPr="005F281C">
        <w:rPr>
          <w:rFonts w:ascii="TH SarabunIT๙" w:hAnsi="TH SarabunIT๙" w:cs="TH SarabunIT๙"/>
          <w:sz w:val="32"/>
          <w:szCs w:val="32"/>
          <w:cs/>
        </w:rPr>
        <w:tab/>
      </w:r>
      <w:r w:rsidRPr="005F281C">
        <w:rPr>
          <w:rFonts w:ascii="TH SarabunIT๙" w:hAnsi="TH SarabunIT๙" w:cs="TH SarabunIT๙"/>
          <w:sz w:val="32"/>
          <w:szCs w:val="32"/>
          <w:cs/>
        </w:rPr>
        <w:tab/>
      </w:r>
      <w:r w:rsidRPr="005F281C">
        <w:rPr>
          <w:rFonts w:ascii="TH SarabunIT๙" w:hAnsi="TH SarabunIT๙" w:cs="TH SarabunIT๙"/>
          <w:sz w:val="32"/>
          <w:szCs w:val="32"/>
          <w:cs/>
        </w:rPr>
        <w:tab/>
      </w:r>
      <w:r w:rsidRPr="005F281C">
        <w:rPr>
          <w:rFonts w:ascii="TH SarabunIT๙" w:hAnsi="TH SarabunIT๙" w:cs="TH SarabunIT๙"/>
          <w:sz w:val="32"/>
          <w:szCs w:val="32"/>
          <w:cs/>
        </w:rPr>
        <w:tab/>
        <w:t>2554 ระเบียบกระทรวงมหาดไทยว่าด้วยการจัดทำแผนพัฒนาขององค์กรปกครอง</w:t>
      </w:r>
      <w:r w:rsidRPr="005F281C">
        <w:rPr>
          <w:rFonts w:ascii="TH SarabunIT๙" w:hAnsi="TH SarabunIT๙" w:cs="TH SarabunIT๙"/>
          <w:sz w:val="32"/>
          <w:szCs w:val="32"/>
          <w:cs/>
        </w:rPr>
        <w:tab/>
      </w:r>
      <w:r w:rsidRPr="005F281C">
        <w:rPr>
          <w:rFonts w:ascii="TH SarabunIT๙" w:hAnsi="TH SarabunIT๙" w:cs="TH SarabunIT๙"/>
          <w:sz w:val="32"/>
          <w:szCs w:val="32"/>
          <w:cs/>
        </w:rPr>
        <w:tab/>
      </w:r>
      <w:r w:rsidRPr="005F281C">
        <w:rPr>
          <w:rFonts w:ascii="TH SarabunIT๙" w:hAnsi="TH SarabunIT๙" w:cs="TH SarabunIT๙"/>
          <w:sz w:val="32"/>
          <w:szCs w:val="32"/>
          <w:cs/>
        </w:rPr>
        <w:tab/>
        <w:t>ส่วนท้องถิ่น พ.ศ. 2548 ข้อ 30 (5)</w:t>
      </w:r>
    </w:p>
    <w:p w:rsidR="00494907" w:rsidRPr="005F281C" w:rsidRDefault="00494907" w:rsidP="00494907">
      <w:pPr>
        <w:pStyle w:val="a3"/>
        <w:jc w:val="left"/>
        <w:rPr>
          <w:rFonts w:ascii="TH SarabunIT๙" w:hAnsi="TH SarabunIT๙" w:cs="TH SarabunIT๙"/>
          <w:b w:val="0"/>
          <w:bCs w:val="0"/>
        </w:rPr>
      </w:pPr>
      <w:r w:rsidRPr="005F281C">
        <w:rPr>
          <w:rFonts w:ascii="TH SarabunIT๙" w:hAnsi="TH SarabunIT๙" w:cs="TH SarabunIT๙"/>
          <w:b w:val="0"/>
          <w:bCs w:val="0"/>
          <w:cs/>
        </w:rPr>
        <w:t>ระเบียบวาระที่   ๔</w:t>
      </w:r>
      <w:r w:rsidRPr="005F281C">
        <w:rPr>
          <w:rFonts w:ascii="TH SarabunIT๙" w:hAnsi="TH SarabunIT๙" w:cs="TH SarabunIT๙"/>
          <w:b w:val="0"/>
          <w:bCs w:val="0"/>
          <w:cs/>
        </w:rPr>
        <w:tab/>
        <w:t>เรื่อง   อื่นๆ</w:t>
      </w:r>
    </w:p>
    <w:p w:rsidR="00494907" w:rsidRPr="005F281C" w:rsidRDefault="00494907" w:rsidP="00494907">
      <w:pPr>
        <w:pStyle w:val="a3"/>
        <w:spacing w:after="120"/>
        <w:jc w:val="both"/>
        <w:rPr>
          <w:rFonts w:ascii="TH SarabunIT๙" w:hAnsi="TH SarabunIT๙" w:cs="TH SarabunIT๙"/>
          <w:b w:val="0"/>
          <w:bCs w:val="0"/>
          <w:color w:val="333333"/>
          <w:u w:val="single"/>
        </w:rPr>
      </w:pPr>
      <w:r w:rsidRPr="005F281C">
        <w:rPr>
          <w:rFonts w:ascii="TH SarabunIT๙" w:hAnsi="TH SarabunIT๙" w:cs="TH SarabunIT๙"/>
          <w:b w:val="0"/>
          <w:bCs w:val="0"/>
          <w:cs/>
        </w:rPr>
        <w:t xml:space="preserve">                 </w:t>
      </w:r>
      <w:r w:rsidRPr="005F281C">
        <w:rPr>
          <w:rFonts w:ascii="TH SarabunIT๙" w:hAnsi="TH SarabunIT๙" w:cs="TH SarabunIT๙"/>
          <w:b w:val="0"/>
          <w:bCs w:val="0"/>
          <w:color w:val="333333"/>
          <w:cs/>
        </w:rPr>
        <w:t>จึงขอเชิญท่านเข้าร่วมรับฟังการประชุมสภาเทศบาลตำบลแหลมสัก  ในวันที่ ๒8 พฤศจิกายน ๒๕๕๔  เวลา ๐๙.๐๐ น. ณ  ห้องประชุมสภาเทศบาลตำบลแหลมสัก  อำเภออ่าวลึก  จังหวัดกระบี่</w:t>
      </w:r>
    </w:p>
    <w:p w:rsidR="00494907" w:rsidRPr="005F281C" w:rsidRDefault="00494907" w:rsidP="00494907">
      <w:pPr>
        <w:pStyle w:val="a3"/>
        <w:spacing w:after="120"/>
        <w:jc w:val="both"/>
        <w:rPr>
          <w:rFonts w:ascii="TH SarabunIT๙" w:hAnsi="TH SarabunIT๙" w:cs="TH SarabunIT๙"/>
          <w:b w:val="0"/>
          <w:bCs w:val="0"/>
          <w:color w:val="333333"/>
        </w:rPr>
      </w:pPr>
      <w:r w:rsidRPr="005F281C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5F281C">
        <w:rPr>
          <w:rFonts w:ascii="TH SarabunIT๙" w:hAnsi="TH SarabunIT๙" w:cs="TH SarabunIT๙"/>
          <w:b w:val="0"/>
          <w:bCs w:val="0"/>
          <w:color w:val="333333"/>
          <w:cs/>
        </w:rPr>
        <w:tab/>
        <w:t>จึงประกาศให้ทราบโดยทั่วกัน</w:t>
      </w:r>
    </w:p>
    <w:p w:rsidR="00494907" w:rsidRPr="005F281C" w:rsidRDefault="00494907" w:rsidP="00494907">
      <w:pPr>
        <w:pStyle w:val="a3"/>
        <w:spacing w:after="120"/>
        <w:jc w:val="both"/>
        <w:rPr>
          <w:rFonts w:ascii="TH SarabunIT๙" w:hAnsi="TH SarabunIT๙" w:cs="TH SarabunIT๙"/>
          <w:b w:val="0"/>
          <w:bCs w:val="0"/>
          <w:color w:val="333333"/>
        </w:rPr>
      </w:pPr>
      <w:r w:rsidRPr="005F281C">
        <w:rPr>
          <w:rFonts w:ascii="TH SarabunIT๙" w:hAnsi="TH SarabunIT๙" w:cs="TH SarabunIT๙"/>
          <w:b w:val="0"/>
          <w:bCs w:val="0"/>
          <w:color w:val="333333"/>
          <w:cs/>
        </w:rPr>
        <w:t xml:space="preserve">                     ประกาศ  ณ   วันที่   21   พฤศจิกายน  พ.ศ. ๒๕๕๔ </w:t>
      </w:r>
    </w:p>
    <w:p w:rsidR="00494907" w:rsidRPr="005F281C" w:rsidRDefault="00494907" w:rsidP="00494907">
      <w:pPr>
        <w:pStyle w:val="a3"/>
        <w:spacing w:after="120"/>
        <w:jc w:val="both"/>
        <w:rPr>
          <w:rFonts w:ascii="TH SarabunIT๙" w:hAnsi="TH SarabunIT๙" w:cs="TH SarabunIT๙"/>
          <w:b w:val="0"/>
          <w:bCs w:val="0"/>
          <w:color w:val="333333"/>
        </w:rPr>
      </w:pPr>
    </w:p>
    <w:p w:rsidR="00494907" w:rsidRPr="005F281C" w:rsidRDefault="00494907" w:rsidP="00494907">
      <w:pPr>
        <w:pStyle w:val="a3"/>
        <w:jc w:val="both"/>
        <w:rPr>
          <w:rFonts w:ascii="TH SarabunIT๙" w:hAnsi="TH SarabunIT๙" w:cs="TH SarabunIT๙"/>
          <w:b w:val="0"/>
          <w:bCs w:val="0"/>
          <w:color w:val="333333"/>
        </w:rPr>
      </w:pPr>
      <w:r w:rsidRPr="005F281C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5F281C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5F281C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5F281C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5F281C">
        <w:rPr>
          <w:rFonts w:ascii="TH SarabunIT๙" w:hAnsi="TH SarabunIT๙" w:cs="TH SarabunIT๙"/>
          <w:b w:val="0"/>
          <w:bCs w:val="0"/>
          <w:color w:val="333333"/>
          <w:cs/>
        </w:rPr>
        <w:tab/>
        <w:t xml:space="preserve">           </w:t>
      </w:r>
      <w:proofErr w:type="spellStart"/>
      <w:r w:rsidRPr="005F281C">
        <w:rPr>
          <w:rFonts w:ascii="TH SarabunIT๙" w:hAnsi="TH SarabunIT๙" w:cs="TH SarabunIT๙"/>
          <w:b w:val="0"/>
          <w:bCs w:val="0"/>
          <w:color w:val="333333"/>
          <w:cs/>
        </w:rPr>
        <w:t>ศิลป</w:t>
      </w:r>
      <w:proofErr w:type="spellEnd"/>
      <w:r w:rsidRPr="005F281C">
        <w:rPr>
          <w:rFonts w:ascii="TH SarabunIT๙" w:hAnsi="TH SarabunIT๙" w:cs="TH SarabunIT๙"/>
          <w:b w:val="0"/>
          <w:bCs w:val="0"/>
          <w:color w:val="333333"/>
          <w:cs/>
        </w:rPr>
        <w:t>ชัย   โต๊ะ</w:t>
      </w:r>
      <w:proofErr w:type="spellStart"/>
      <w:r w:rsidRPr="005F281C">
        <w:rPr>
          <w:rFonts w:ascii="TH SarabunIT๙" w:hAnsi="TH SarabunIT๙" w:cs="TH SarabunIT๙"/>
          <w:b w:val="0"/>
          <w:bCs w:val="0"/>
          <w:color w:val="333333"/>
          <w:cs/>
        </w:rPr>
        <w:t>หลาง</w:t>
      </w:r>
      <w:proofErr w:type="spellEnd"/>
      <w:r w:rsidRPr="005F281C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5F281C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5F281C">
        <w:rPr>
          <w:rFonts w:ascii="TH SarabunIT๙" w:hAnsi="TH SarabunIT๙" w:cs="TH SarabunIT๙"/>
          <w:b w:val="0"/>
          <w:bCs w:val="0"/>
          <w:color w:val="333333"/>
          <w:cs/>
        </w:rPr>
        <w:tab/>
      </w:r>
    </w:p>
    <w:p w:rsidR="00494907" w:rsidRPr="005F281C" w:rsidRDefault="00494907" w:rsidP="00494907">
      <w:pPr>
        <w:pStyle w:val="a3"/>
        <w:jc w:val="both"/>
        <w:rPr>
          <w:rFonts w:ascii="TH SarabunIT๙" w:hAnsi="TH SarabunIT๙" w:cs="TH SarabunIT๙"/>
          <w:b w:val="0"/>
          <w:bCs w:val="0"/>
          <w:color w:val="333333"/>
        </w:rPr>
      </w:pPr>
      <w:r w:rsidRPr="005F281C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5F281C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5F281C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5F281C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5F281C">
        <w:rPr>
          <w:rFonts w:ascii="TH SarabunIT๙" w:hAnsi="TH SarabunIT๙" w:cs="TH SarabunIT๙"/>
          <w:b w:val="0"/>
          <w:bCs w:val="0"/>
          <w:color w:val="333333"/>
          <w:cs/>
        </w:rPr>
        <w:tab/>
        <w:t xml:space="preserve">       (นาย</w:t>
      </w:r>
      <w:proofErr w:type="spellStart"/>
      <w:r w:rsidRPr="005F281C">
        <w:rPr>
          <w:rFonts w:ascii="TH SarabunIT๙" w:hAnsi="TH SarabunIT๙" w:cs="TH SarabunIT๙"/>
          <w:b w:val="0"/>
          <w:bCs w:val="0"/>
          <w:color w:val="333333"/>
          <w:cs/>
        </w:rPr>
        <w:t>ศิลป</w:t>
      </w:r>
      <w:proofErr w:type="spellEnd"/>
      <w:r w:rsidRPr="005F281C">
        <w:rPr>
          <w:rFonts w:ascii="TH SarabunIT๙" w:hAnsi="TH SarabunIT๙" w:cs="TH SarabunIT๙"/>
          <w:b w:val="0"/>
          <w:bCs w:val="0"/>
          <w:color w:val="333333"/>
          <w:cs/>
        </w:rPr>
        <w:t>ชัย   โต๊ะ</w:t>
      </w:r>
      <w:proofErr w:type="spellStart"/>
      <w:r w:rsidRPr="005F281C">
        <w:rPr>
          <w:rFonts w:ascii="TH SarabunIT๙" w:hAnsi="TH SarabunIT๙" w:cs="TH SarabunIT๙"/>
          <w:b w:val="0"/>
          <w:bCs w:val="0"/>
          <w:color w:val="333333"/>
          <w:cs/>
        </w:rPr>
        <w:t>หลาง</w:t>
      </w:r>
      <w:proofErr w:type="spellEnd"/>
      <w:r w:rsidRPr="005F281C">
        <w:rPr>
          <w:rFonts w:ascii="TH SarabunIT๙" w:hAnsi="TH SarabunIT๙" w:cs="TH SarabunIT๙"/>
          <w:b w:val="0"/>
          <w:bCs w:val="0"/>
          <w:color w:val="333333"/>
          <w:cs/>
        </w:rPr>
        <w:t>)</w:t>
      </w:r>
    </w:p>
    <w:p w:rsidR="00494907" w:rsidRPr="005F281C" w:rsidRDefault="00494907" w:rsidP="00494907">
      <w:pPr>
        <w:pStyle w:val="a3"/>
        <w:jc w:val="both"/>
        <w:rPr>
          <w:rFonts w:ascii="TH SarabunIT๙" w:hAnsi="TH SarabunIT๙" w:cs="TH SarabunIT๙"/>
          <w:b w:val="0"/>
          <w:bCs w:val="0"/>
          <w:color w:val="333333"/>
        </w:rPr>
      </w:pPr>
      <w:r w:rsidRPr="005F281C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5F281C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5F281C">
        <w:rPr>
          <w:rFonts w:ascii="TH SarabunIT๙" w:hAnsi="TH SarabunIT๙" w:cs="TH SarabunIT๙"/>
          <w:b w:val="0"/>
          <w:bCs w:val="0"/>
          <w:color w:val="333333"/>
          <w:cs/>
        </w:rPr>
        <w:tab/>
        <w:t xml:space="preserve">                      ประธานสภาเทศบาลตำบลแหลมสัก</w:t>
      </w:r>
    </w:p>
    <w:p w:rsidR="00494907" w:rsidRPr="005F281C" w:rsidRDefault="00494907" w:rsidP="00494907">
      <w:pPr>
        <w:pStyle w:val="a3"/>
        <w:jc w:val="both"/>
        <w:rPr>
          <w:rFonts w:ascii="TH SarabunIT๙" w:hAnsi="TH SarabunIT๙" w:cs="TH SarabunIT๙"/>
          <w:b w:val="0"/>
          <w:bCs w:val="0"/>
          <w:color w:val="333333"/>
        </w:rPr>
      </w:pPr>
    </w:p>
    <w:p w:rsidR="008E17D0" w:rsidRPr="005F281C" w:rsidRDefault="008E17D0">
      <w:pPr>
        <w:rPr>
          <w:rFonts w:ascii="TH SarabunIT๙" w:hAnsi="TH SarabunIT๙" w:cs="TH SarabunIT๙"/>
        </w:rPr>
      </w:pPr>
    </w:p>
    <w:sectPr w:rsidR="008E17D0" w:rsidRPr="005F28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20"/>
  <w:characterSpacingControl w:val="doNotCompress"/>
  <w:compat>
    <w:applyBreakingRules/>
    <w:useFELayout/>
  </w:compat>
  <w:rsids>
    <w:rsidRoot w:val="00494907"/>
    <w:rsid w:val="00494907"/>
    <w:rsid w:val="005F281C"/>
    <w:rsid w:val="008E1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94907"/>
    <w:pPr>
      <w:spacing w:after="0" w:line="240" w:lineRule="auto"/>
      <w:jc w:val="center"/>
    </w:pPr>
    <w:rPr>
      <w:rFonts w:ascii="Times New Roman" w:eastAsia="Times New Roman" w:hAnsi="Times New Roman" w:cs="Angsana New"/>
      <w:b/>
      <w:bCs/>
      <w:sz w:val="32"/>
      <w:szCs w:val="32"/>
    </w:rPr>
  </w:style>
  <w:style w:type="character" w:customStyle="1" w:styleId="a4">
    <w:name w:val="ชื่อเรื่อง อักขระ"/>
    <w:basedOn w:val="a0"/>
    <w:link w:val="a3"/>
    <w:rsid w:val="00494907"/>
    <w:rPr>
      <w:rFonts w:ascii="Times New Roman" w:eastAsia="Times New Roman" w:hAnsi="Times New Roman" w:cs="Angsana New"/>
      <w:b/>
      <w:bCs/>
      <w:sz w:val="32"/>
      <w:szCs w:val="32"/>
    </w:rPr>
  </w:style>
  <w:style w:type="paragraph" w:styleId="a5">
    <w:name w:val="Balloon Text"/>
    <w:basedOn w:val="a"/>
    <w:link w:val="a6"/>
    <w:uiPriority w:val="99"/>
    <w:semiHidden/>
    <w:unhideWhenUsed/>
    <w:rsid w:val="004949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4949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183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2011-11-26T03:58:00Z</dcterms:created>
  <dcterms:modified xsi:type="dcterms:W3CDTF">2011-11-26T04:09:00Z</dcterms:modified>
</cp:coreProperties>
</file>