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  <w:bookmarkStart w:id="0" w:name="_GoBack"/>
      <w:bookmarkEnd w:id="0"/>
      <w:r>
        <w:rPr>
          <w:rFonts w:ascii="Angsana New" w:eastAsia="Times New Roman" w:hAnsi="Angsana New" w:cs="Angsana New" w:hint="cs"/>
          <w:noProof/>
          <w:color w:val="333333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2049780</wp:posOffset>
            </wp:positionH>
            <wp:positionV relativeFrom="paragraph">
              <wp:posOffset>-586740</wp:posOffset>
            </wp:positionV>
            <wp:extent cx="1343025" cy="1285875"/>
            <wp:effectExtent l="0" t="0" r="9525" b="9525"/>
            <wp:wrapThrough wrapText="bothSides">
              <wp:wrapPolygon edited="0">
                <wp:start x="0" y="0"/>
                <wp:lineTo x="0" y="21440"/>
                <wp:lineTo x="21447" y="21440"/>
                <wp:lineTo x="21447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</w:p>
    <w:p w:rsidR="00120ED7" w:rsidRP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ประกาศสภาเทศบาลตำบลแหลมสัก</w:t>
      </w:r>
    </w:p>
    <w:p w:rsidR="00120ED7" w:rsidRP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เรื่อง   เรียกประชุมสภาเทศบาลตำบลแหลมสัก  สมัยประชุมสามัญ  สมัยที่ 1  ประจำปี 255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</w:p>
    <w:p w:rsidR="00120ED7" w:rsidRP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120ED7" w:rsidRPr="00120ED7" w:rsidRDefault="00120ED7" w:rsidP="00120ED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</w:rPr>
        <w:t xml:space="preserve">   </w:t>
      </w:r>
      <w:r w:rsidRPr="00120ED7">
        <w:rPr>
          <w:rFonts w:ascii="Angsana New" w:eastAsia="Times New Roman" w:hAnsi="Angsana New" w:cs="Angsana New"/>
          <w:b/>
          <w:bCs/>
          <w:color w:val="333333"/>
          <w:sz w:val="32"/>
          <w:szCs w:val="32"/>
          <w:cs/>
        </w:rPr>
        <w:t xml:space="preserve">  -----------------------</w:t>
      </w:r>
    </w:p>
    <w:p w:rsidR="00120ED7" w:rsidRPr="00120ED7" w:rsidRDefault="00120ED7" w:rsidP="00120ED7">
      <w:pPr>
        <w:spacing w:before="120" w:after="120" w:line="240" w:lineRule="auto"/>
        <w:ind w:firstLine="1440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ตามที่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ที่ประชุมสภาเทศบาลตำบลแหลมสัก ครั้งแรก เมื่อวันที่ 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10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กุมภาพันธ์ 2557          ได้มติเห็นชอบการกำหนดการประชุมสมัยสามัญประจำปี พ.ศ.255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7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และวันเริ่มประชุมสมัยสามัญประจำปีแรกของปีถัดไป  นั้น</w:t>
      </w:r>
    </w:p>
    <w:p w:rsidR="00120ED7" w:rsidRPr="00120ED7" w:rsidRDefault="00120ED7" w:rsidP="00120ED7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อาศัยอำนาจตามความในข้อ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25  แห่งพระราชบัญญัติเทศบาล พ.ศ.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2496  และระเบียบ</w:t>
      </w:r>
    </w:p>
    <w:p w:rsidR="00120ED7" w:rsidRPr="00120ED7" w:rsidRDefault="00120ED7" w:rsidP="00120ED7">
      <w:pPr>
        <w:spacing w:after="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กระทรวงมหาดไทย ว่าด้</w:t>
      </w:r>
      <w:r w:rsidRPr="00120ED7">
        <w:rPr>
          <w:rFonts w:ascii="Angsana New" w:eastAsia="Times New Roman" w:hAnsi="Angsana New" w:cs="Angsana New"/>
          <w:sz w:val="32"/>
          <w:szCs w:val="32"/>
          <w:cs/>
        </w:rPr>
        <w:t>วยข้อบังคับการประชุมสภาท้องถิ่น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พ.ศ.25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</w:rPr>
        <w:t>47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หมวด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2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ข้อ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</w:rPr>
        <w:t>22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สภาเทศบาลตำบลแหลมสัก  จึงเรียกประชุมสภาฯ สมัยสามัญ สมัยที่ 1 ประจำปี 255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ตั้งแต่วันที่  1-2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กุมภาพันธ์ 255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เป็นต้นไป</w:t>
      </w:r>
    </w:p>
    <w:p w:rsidR="00120ED7" w:rsidRPr="00120ED7" w:rsidRDefault="00120ED7" w:rsidP="00120ED7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  จึงประกาศให้ทราบโดยทั่วกัน</w:t>
      </w:r>
    </w:p>
    <w:p w:rsidR="00120ED7" w:rsidRPr="00120ED7" w:rsidRDefault="00120ED7" w:rsidP="00120ED7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16"/>
          <w:szCs w:val="16"/>
        </w:rPr>
      </w:pPr>
    </w:p>
    <w:p w:rsidR="00120ED7" w:rsidRPr="00120ED7" w:rsidRDefault="00120ED7" w:rsidP="00120ED7">
      <w:pPr>
        <w:spacing w:before="120"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ประกาศ  ณ  วันที่     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 เดือน มกราคม พ.ศ.255</w:t>
      </w:r>
      <w:r w:rsidRPr="00120ED7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8</w:t>
      </w:r>
    </w:p>
    <w:p w:rsidR="00120ED7" w:rsidRPr="00120ED7" w:rsidRDefault="00120ED7" w:rsidP="00120ED7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50AFCD1" wp14:editId="3191A243">
            <wp:simplePos x="0" y="0"/>
            <wp:positionH relativeFrom="column">
              <wp:posOffset>2922270</wp:posOffset>
            </wp:positionH>
            <wp:positionV relativeFrom="paragraph">
              <wp:posOffset>25400</wp:posOffset>
            </wp:positionV>
            <wp:extent cx="988695" cy="623570"/>
            <wp:effectExtent l="0" t="0" r="1905" b="5080"/>
            <wp:wrapSquare wrapText="bothSides"/>
            <wp:docPr id="3" name="รูปภาพ 3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 w:rsidRPr="00120ED7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</w:p>
    <w:p w:rsidR="00120ED7" w:rsidRPr="00120ED7" w:rsidRDefault="00120ED7" w:rsidP="00120ED7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120ED7" w:rsidRPr="00120ED7" w:rsidRDefault="00120ED7" w:rsidP="00120ED7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120ED7" w:rsidRPr="00120ED7" w:rsidRDefault="00120ED7" w:rsidP="00120ED7">
      <w:pPr>
        <w:spacing w:after="0" w:line="240" w:lineRule="auto"/>
        <w:ind w:left="3600" w:firstLine="720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(นาย</w:t>
      </w:r>
      <w:proofErr w:type="spellStart"/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ศิลป</w:t>
      </w:r>
      <w:proofErr w:type="spellEnd"/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ชัย  โต๊ะ</w:t>
      </w:r>
      <w:proofErr w:type="spellStart"/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หลาง</w:t>
      </w:r>
      <w:proofErr w:type="spellEnd"/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>)</w:t>
      </w:r>
    </w:p>
    <w:p w:rsidR="00120ED7" w:rsidRPr="00120ED7" w:rsidRDefault="00120ED7" w:rsidP="00120ED7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120ED7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         ประธานสภาเทศบาลตำบลแหลมสัก</w:t>
      </w:r>
    </w:p>
    <w:p w:rsidR="00120ED7" w:rsidRPr="00120ED7" w:rsidRDefault="00120ED7" w:rsidP="00120ED7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</w:p>
    <w:p w:rsidR="0097390F" w:rsidRDefault="0097390F"/>
    <w:sectPr w:rsidR="00973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06"/>
    <w:rsid w:val="00120ED7"/>
    <w:rsid w:val="0097390F"/>
    <w:rsid w:val="0097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2015-10-15T02:25:00Z</dcterms:created>
  <dcterms:modified xsi:type="dcterms:W3CDTF">2015-10-15T02:28:00Z</dcterms:modified>
</cp:coreProperties>
</file>